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Default="00AE6A68" w:rsidP="00AE6A68">
      <w:pPr>
        <w:jc w:val="center"/>
      </w:pPr>
    </w:p>
    <w:p w:rsidR="00AE6A68" w:rsidRPr="00AE6A68" w:rsidRDefault="005E0C28" w:rsidP="00AE6A68">
      <w:pPr>
        <w:jc w:val="center"/>
      </w:pPr>
      <w:r w:rsidRPr="00AE6A68">
        <w:t>Building a Quantitative Proposal</w:t>
      </w:r>
    </w:p>
    <w:p w:rsidR="00AE6A68" w:rsidRPr="00AE6A68" w:rsidRDefault="005E0C28" w:rsidP="00AE6A68">
      <w:pPr>
        <w:jc w:val="center"/>
      </w:pPr>
      <w:r w:rsidRPr="00AE6A68">
        <w:t>Student’s Name</w:t>
      </w:r>
    </w:p>
    <w:p w:rsidR="00AE6A68" w:rsidRPr="00AE6A68" w:rsidRDefault="005E0C28" w:rsidP="00AE6A68">
      <w:pPr>
        <w:jc w:val="center"/>
      </w:pPr>
      <w:r w:rsidRPr="00AE6A68">
        <w:t>Institutional Affiliation</w:t>
      </w:r>
    </w:p>
    <w:p w:rsidR="00AE6A68" w:rsidRPr="00AE6A68" w:rsidRDefault="005E0C28" w:rsidP="00AE6A68">
      <w:pPr>
        <w:jc w:val="center"/>
      </w:pPr>
      <w:r w:rsidRPr="00AE6A68">
        <w:t>Date</w:t>
      </w:r>
    </w:p>
    <w:p w:rsidR="00AE6A68" w:rsidRDefault="00AE6A68" w:rsidP="00AE6A68">
      <w:pPr>
        <w:rPr>
          <w:b/>
          <w:bCs/>
        </w:rPr>
      </w:pPr>
    </w:p>
    <w:p w:rsidR="00AE6A68" w:rsidRDefault="00AE6A68" w:rsidP="00AE6A68">
      <w:pPr>
        <w:rPr>
          <w:b/>
          <w:bCs/>
        </w:rPr>
      </w:pPr>
    </w:p>
    <w:p w:rsidR="00AE6A68" w:rsidRDefault="00AE6A68" w:rsidP="00AE6A68">
      <w:pPr>
        <w:rPr>
          <w:b/>
          <w:bCs/>
        </w:rPr>
      </w:pPr>
    </w:p>
    <w:p w:rsidR="00AE6A68" w:rsidRDefault="00AE6A68" w:rsidP="00AE6A68">
      <w:pPr>
        <w:rPr>
          <w:b/>
          <w:bCs/>
        </w:rPr>
      </w:pPr>
    </w:p>
    <w:p w:rsidR="00AE6A68" w:rsidRDefault="00AE6A68" w:rsidP="00AE6A68">
      <w:pPr>
        <w:rPr>
          <w:b/>
          <w:bCs/>
        </w:rPr>
      </w:pPr>
    </w:p>
    <w:p w:rsidR="00AE6A68" w:rsidRDefault="005E0C28" w:rsidP="00AE6A68">
      <w:r w:rsidRPr="00AE6A68">
        <w:rPr>
          <w:b/>
          <w:bCs/>
        </w:rPr>
        <w:lastRenderedPageBreak/>
        <w:t>Research Title</w:t>
      </w:r>
      <w:r>
        <w:t xml:space="preserve">: Investigation of Reasons Why Luxury Hotels and Restaurants are Making Massive Losses Despite Their Continuous Operations In The Economy. </w:t>
      </w:r>
    </w:p>
    <w:p w:rsidR="00AE6A68" w:rsidRPr="00AE6A68" w:rsidRDefault="005E0C28" w:rsidP="00AE6A68">
      <w:pPr>
        <w:jc w:val="center"/>
        <w:rPr>
          <w:b/>
          <w:bCs/>
        </w:rPr>
      </w:pPr>
      <w:r w:rsidRPr="00AE6A68">
        <w:rPr>
          <w:b/>
          <w:bCs/>
        </w:rPr>
        <w:t>Statement of Problem.</w:t>
      </w:r>
    </w:p>
    <w:p w:rsidR="00AE6A68" w:rsidRDefault="005E0C28" w:rsidP="00AE6A68">
      <w:pPr>
        <w:ind w:firstLine="720"/>
      </w:pPr>
      <w:r>
        <w:t>With the elegance and the publicity that major luxury hotels receive, it is believed that such an organization does not run on losses, and they always make profits. However, this statement does not hold correct at all times as such bi</w:t>
      </w:r>
      <w:r>
        <w:t>g and magnificent hotels, and hoteliers are struggling with finances in their operations as a result of the losses they incur. When the financial statements of such hotels are critically analyzed, it reveals that these luxury hotels operate on losses and h</w:t>
      </w:r>
      <w:r>
        <w:t>ence they need extra input on capital for them to continue surviving the increased competition from the less and cheaper hoteliers in the industry. Making losses in such luxury hotels in contrary to what many believe can be associated with many things. The</w:t>
      </w:r>
      <w:r>
        <w:t xml:space="preserve"> strategies that have been put in place by the management and the hoteliers contribute much to the survival of a business, and the hotel industry is not any different. Previously, scholars have associated strategic management and productivity in an organiz</w:t>
      </w:r>
      <w:r>
        <w:t>ation like these hotels. However, there is little information that can connect the losses incurred to the strategic management of the hotels. Since strategic management is the major contributor to the success of any business, it is thus prudent to conclude</w:t>
      </w:r>
      <w:r>
        <w:t xml:space="preserve"> that the strategies utilized by this hoteliers in their business management and operation are leading to the massive losses of capital being witnessed in hotel operations.</w:t>
      </w:r>
    </w:p>
    <w:p w:rsidR="00AE6A68" w:rsidRPr="00AE6A68" w:rsidRDefault="005E0C28" w:rsidP="00AE6A68">
      <w:pPr>
        <w:jc w:val="center"/>
        <w:rPr>
          <w:b/>
          <w:bCs/>
        </w:rPr>
      </w:pPr>
      <w:r w:rsidRPr="00AE6A68">
        <w:rPr>
          <w:b/>
          <w:bCs/>
        </w:rPr>
        <w:t>Justification of the Study</w:t>
      </w:r>
    </w:p>
    <w:p w:rsidR="00AE6A68" w:rsidRDefault="005E0C28" w:rsidP="00AE6A68">
      <w:pPr>
        <w:ind w:firstLine="720"/>
      </w:pPr>
      <w:r>
        <w:t>The research comes at a point when many hoteliers are st</w:t>
      </w:r>
      <w:r>
        <w:t xml:space="preserve">ruggling with their operations in the running of their businesses. Like any other business, hotels face challenges, and the management and not the customers experience most of these. Much to the customer's surprise, </w:t>
      </w:r>
      <w:r>
        <w:lastRenderedPageBreak/>
        <w:t xml:space="preserve">they only come to realize that a luxury </w:t>
      </w:r>
      <w:r>
        <w:t xml:space="preserve">hotel has been shut down with unknown reasons, but mostly this is due to financing struggles that tend to put aback the hotels. It should be noted that luxury hotels offer a variety of services to customers, but their services are always expensive. Due to </w:t>
      </w:r>
      <w:r>
        <w:t>the high costs, luxury hotels do not accrue a constant flow of customers, which can guarantee profit from their sale of goods and services. Luxury hotels are making losses due to the many factors, even though most people might be thinking that hoteliers ar</w:t>
      </w:r>
      <w:r>
        <w:t xml:space="preserve">e making profits. The challenges that the luxury hotels are going through have become the stepping stone towards this research to study and analyze why losses are being experienced in contrary to what should it be. Therefore, the study becomes appropriate </w:t>
      </w:r>
      <w:r>
        <w:t>since it will enable the investigation of the forces behind the losses that the hoteliers are experiencing.</w:t>
      </w:r>
    </w:p>
    <w:p w:rsidR="00AE6A68" w:rsidRDefault="005E0C28" w:rsidP="00AE6A68">
      <w:pPr>
        <w:ind w:firstLine="720"/>
      </w:pPr>
      <w:r>
        <w:t>The best way to analyze a study involving hotels should be through a quantitative research design. Through quantitative research, data can be obtained that regards to the operations of luxury hotels from the hoteliers as well as their customers. Many of th</w:t>
      </w:r>
      <w:r>
        <w:t>e previous studies that have been done, they have tried to investigate the essence of luxury and what it takes for a hotel to offer luxury service. It is crucial to understand customers within the hospitality industry. Many of the actions by this luxury ho</w:t>
      </w:r>
      <w:r>
        <w:t xml:space="preserve">teliers have been geared towards ensuring that the customers are satisfied and that their needs are met. </w:t>
      </w:r>
    </w:p>
    <w:p w:rsidR="00AE6A68" w:rsidRDefault="005E0C28" w:rsidP="00AE6A68">
      <w:pPr>
        <w:ind w:firstLine="720"/>
      </w:pPr>
      <w:r>
        <w:t>Business research is essential in every sector of the economy. Undertaking this study benefits my doctoral program in a myriad of ways. Hotels form pa</w:t>
      </w:r>
      <w:r>
        <w:t>rt of the basic necessity in the economy that we cannot do without. Hoteliers need to understand what it is meant to run a successful hotel business in</w:t>
      </w:r>
      <w:r w:rsidR="00AD142D">
        <w:t xml:space="preserve"> the economy. The hotel venture</w:t>
      </w:r>
      <w:r w:rsidR="006C33B1">
        <w:t xml:space="preserve"> is among the many</w:t>
      </w:r>
      <w:r>
        <w:t xml:space="preserve"> sectors that require a keen look into how customer satisfa</w:t>
      </w:r>
      <w:r>
        <w:t xml:space="preserve">ction, as well as service, is maintained. To </w:t>
      </w:r>
      <w:r w:rsidR="00AD142D">
        <w:t>guarantee the success of a hotel venture</w:t>
      </w:r>
      <w:r>
        <w:t xml:space="preserve">, the two; service quality and the satisfaction of the </w:t>
      </w:r>
      <w:r>
        <w:lastRenderedPageBreak/>
        <w:t>customers have to be the forces focused on most. Even in the struggle for hotels to attain the 5-star class of the oth</w:t>
      </w:r>
      <w:r>
        <w:t>er leading hotels in the world, customer satisfaction has to be forefront and provision of quality services as well as goods. Once the customers are satisfied with what the hotel provides, then it is easy for the hotel to set its standards according to the</w:t>
      </w:r>
      <w:r>
        <w:t xml:space="preserve">ir specifications. </w:t>
      </w:r>
    </w:p>
    <w:p w:rsidR="00AE6A68" w:rsidRPr="00AE6A68" w:rsidRDefault="005E0C28" w:rsidP="00AE6A68">
      <w:pPr>
        <w:jc w:val="center"/>
        <w:rPr>
          <w:b/>
          <w:bCs/>
        </w:rPr>
      </w:pPr>
      <w:r w:rsidRPr="00AE6A68">
        <w:rPr>
          <w:b/>
          <w:bCs/>
        </w:rPr>
        <w:t>Research Methodology</w:t>
      </w:r>
    </w:p>
    <w:p w:rsidR="00AE6A68" w:rsidRDefault="005E0C28" w:rsidP="00AE6A68">
      <w:pPr>
        <w:ind w:firstLine="720"/>
      </w:pPr>
      <w:r>
        <w:t>Different studies have been carried out in previously trying to analyze some of the issues surrounding the hotel industry. In a study conducted by Carol et al., (2015)</w:t>
      </w:r>
      <w:r w:rsidR="00FB538D">
        <w:t>, they</w:t>
      </w:r>
      <w:r>
        <w:t xml:space="preserve"> tried to investigate whether the manager</w:t>
      </w:r>
      <w:r>
        <w:t xml:space="preserve">s in luxury hotels and the customers of such hotels have a common understanding on what </w:t>
      </w:r>
      <w:r>
        <w:t xml:space="preserve">satisfaction of the customers </w:t>
      </w:r>
      <w:r w:rsidR="00950A10">
        <w:t xml:space="preserve">and service quality </w:t>
      </w:r>
      <w:r>
        <w:t xml:space="preserve">entails. In their study, they used interview protocols where they developed an in-depth semi-structured interview for </w:t>
      </w:r>
      <w:r>
        <w:t>the guests who arrived in these luxury hotels and their take on what the quality of service and satisfaction implies to them. When looking at this research, the essence is to look at how, despite the luxury hotels meeting the customer demands or satisfacti</w:t>
      </w:r>
      <w:r>
        <w:t>on and quality service, they are still making losses. Alongside the interview protocol developed, a questionnaire was structured for the hotel managers who could enable the comparison of the contrast of the perspectives of the two groups. In the collection</w:t>
      </w:r>
      <w:r>
        <w:t xml:space="preserve"> of data, Carol et al. (2015) used </w:t>
      </w:r>
      <w:r>
        <w:t xml:space="preserve">semi-structured </w:t>
      </w:r>
      <w:r w:rsidR="00AF72F7">
        <w:t xml:space="preserve">and guided </w:t>
      </w:r>
      <w:r>
        <w:t xml:space="preserve">interviews. When researchers use semi-guided interviews, they are free for asking follow-up questions and be able to explore despite that the one interviewing is always prepared with the topics </w:t>
      </w:r>
      <w:r>
        <w:t>or the questions of investigation or inquiry. Just in the same manner, research on the massive losses of the luxury hotels can be handled in the same way using questionnaires and semi-structured interviews. The research will take account asking the manager</w:t>
      </w:r>
      <w:r>
        <w:t xml:space="preserve">s of the hotels question concerning the hotel's operations as well as developing analysis from the customers who will be willing to give feedback on what they think that is going haywire in these luxury </w:t>
      </w:r>
      <w:r>
        <w:lastRenderedPageBreak/>
        <w:t>hotels making them experience losses. In efforts to e</w:t>
      </w:r>
      <w:r>
        <w:t xml:space="preserve">nsure the experts in the hospitality industry can review the validity of the methodology of the study, the protocol of questions, </w:t>
      </w:r>
      <w:r w:rsidR="00056E2C">
        <w:t xml:space="preserve">raw data, </w:t>
      </w:r>
      <w:r>
        <w:t xml:space="preserve">research process, and the findings and thus be able to formulate the results of the study. </w:t>
      </w:r>
    </w:p>
    <w:p w:rsidR="00AE6A68" w:rsidRPr="007C2F66" w:rsidRDefault="005E0C28" w:rsidP="007C2F66">
      <w:pPr>
        <w:jc w:val="center"/>
        <w:rPr>
          <w:b/>
          <w:bCs/>
        </w:rPr>
      </w:pPr>
      <w:r w:rsidRPr="007C2F66">
        <w:rPr>
          <w:b/>
          <w:bCs/>
        </w:rPr>
        <w:t>Data collection.</w:t>
      </w:r>
    </w:p>
    <w:p w:rsidR="00AE6A68" w:rsidRPr="007C2F66" w:rsidRDefault="005E0C28" w:rsidP="007C2F66">
      <w:pPr>
        <w:jc w:val="center"/>
        <w:rPr>
          <w:b/>
          <w:bCs/>
        </w:rPr>
      </w:pPr>
      <w:r w:rsidRPr="007C2F66">
        <w:rPr>
          <w:b/>
          <w:bCs/>
        </w:rPr>
        <w:t>Selecti</w:t>
      </w:r>
      <w:r w:rsidRPr="007C2F66">
        <w:rPr>
          <w:b/>
          <w:bCs/>
        </w:rPr>
        <w:t>on of participants.</w:t>
      </w:r>
    </w:p>
    <w:p w:rsidR="00AE6A68" w:rsidRDefault="005E0C28" w:rsidP="007C2F66">
      <w:pPr>
        <w:ind w:firstLine="720"/>
      </w:pPr>
      <w:r>
        <w:t>Participants in the previous studies that have been done on the hospitality industry were the managers of the hotels and the guests to these luxury hotels. In this same way, the participants of this study will be the general managers an</w:t>
      </w:r>
      <w:r>
        <w:t>d the financial managers to these luxury hotels and the guests who have used the hotels previously, the present or who even have plans of using luxury hotels in the future. The approach to these guests was through the approval of the general managers as it</w:t>
      </w:r>
      <w:r>
        <w:t xml:space="preserve"> is stipulated that the research will be beneficial to the industry at large. </w:t>
      </w:r>
    </w:p>
    <w:p w:rsidR="00AE6A68" w:rsidRDefault="005E0C28" w:rsidP="00AE6A68">
      <w:r>
        <w:t>After the data collection, the interviews will be transcribed for analysis. According to the methodology of Poland (2002), there will be close management of the quality of the a</w:t>
      </w:r>
      <w:r>
        <w:t>udiotape. The validity of the transcription and the reviewing of the transcript will be done. From the findings of previous studies, the managers have always agreed that the feelings about luxury are all about the experience that the customers have and how</w:t>
      </w:r>
      <w:r>
        <w:t xml:space="preserve"> that differs from their expectations. The luxury, according to guests, differs, and there are always challenges to meet customer specifications since their needs are different. In attempts to meets the customer specifications, the hotel industry is underg</w:t>
      </w:r>
      <w:r>
        <w:t>oing day-to-day revolution to make sure that all is in place to attract more customers and ensure that they are comfortable. However, this is always attached to a price, and the price has become more than the profits that the hotels are making. The more th</w:t>
      </w:r>
      <w:r>
        <w:t xml:space="preserve">e hotels are laying strategies that meet the customer specifications, the more that they are making losses. The stakeholders of such hotel businesses are the once who feel the losses despite that the </w:t>
      </w:r>
      <w:r>
        <w:lastRenderedPageBreak/>
        <w:t>public might be assuming that the hotel is progressing d</w:t>
      </w:r>
      <w:r>
        <w:t xml:space="preserve">ue to the changing faces every day. The management is forced to source for increased funding to ensure that they increase the inputs into the hotels so that they can continue in operations. </w:t>
      </w:r>
    </w:p>
    <w:p w:rsidR="00AE6A68" w:rsidRDefault="005E0C28" w:rsidP="007C2F66">
      <w:pPr>
        <w:ind w:firstLine="720"/>
      </w:pPr>
      <w:r>
        <w:t>Besides, the trends in the hotel industry have been associated wi</w:t>
      </w:r>
      <w:r>
        <w:t xml:space="preserve">th seasons, and therefore, the hotel industry and the variety of the services it offers is always not continuous. There are times when there is a boom, and at times, there is a low inflow of customers.  Hotels might make revenue during their peak periods, </w:t>
      </w:r>
      <w:r>
        <w:t xml:space="preserve">and during off-peak periods, all the revenue is used in their recurrent expenditure. The operational costs are always high and therefore, the costs that the hotels incur throughout these periods stands to be the same. The hotels end up making losses since </w:t>
      </w:r>
      <w:r>
        <w:t xml:space="preserve">the operation costs exist the income they are generating. </w:t>
      </w:r>
    </w:p>
    <w:p w:rsidR="00AE6A68" w:rsidRDefault="005E0C28" w:rsidP="007C2F66">
      <w:pPr>
        <w:ind w:firstLine="720"/>
      </w:pPr>
      <w:r>
        <w:t>In quantitative research like this one, there is a need to protect the human subject that is involved in the research. The process of protection starts from the researchers who should ensure that t</w:t>
      </w:r>
      <w:r>
        <w:t>he responses given by the respondents are not individualistic and that they give out anonymous results. Protection of the individuals enables them to retains their positions if they are workers of the organization and that they cannot be sued under any cir</w:t>
      </w:r>
      <w:r>
        <w:t>cumstances for their contributions to the study. Besides, the general public that has been involved in the research as well should be protected against any victimization that might be as a result of power or influence. Data obtained in quantitative researc</w:t>
      </w:r>
      <w:r>
        <w:t>h is always first hand and cannot be manipulated in any way. Such data collected through interviews and questionnaires cannot guarantee any alteration, and there the analysis of this data ensures that the results are valid, and the outcome and inferences a</w:t>
      </w:r>
      <w:r>
        <w:t>re the actual findings from the study. Any quantitative research needs to be ethically conducted, ensuring that the principles of ethics are jointly considered. Such research involving businesses and interventional in business entities is supposed to be gi</w:t>
      </w:r>
      <w:r>
        <w:t xml:space="preserve">ven in its raw </w:t>
      </w:r>
      <w:r>
        <w:lastRenderedPageBreak/>
        <w:t xml:space="preserve">form and being original. Manipulation of such data can give false results, which can lead to wrong interventions. Obtaining validity in quantitative research can be sometimes challenging, but researchers should ensure that utmost good faith </w:t>
      </w:r>
      <w:r>
        <w:t xml:space="preserve">is taken into consideration. </w:t>
      </w:r>
    </w:p>
    <w:p w:rsidR="00AE6A68" w:rsidRDefault="005E0C28" w:rsidP="007C2F66">
      <w:pPr>
        <w:ind w:firstLine="720"/>
      </w:pPr>
      <w:r>
        <w:t>The hotel industry is bound customer service, the marketing of the industry as brands become a challenge in most cases. The hotels need to be customer-centric and ensure that the customers have always got the best of what they</w:t>
      </w:r>
      <w:r>
        <w:t xml:space="preserve"> require. Customers need to be welcomed so that they can feel the comfort of the hotels. The aspect of luxury is defined differently, and therefore, it is upon the managers to ensure that their strategies meet what the customer expects. </w:t>
      </w:r>
    </w:p>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7C2F66" w:rsidRDefault="007C2F66" w:rsidP="00AE6A68"/>
    <w:p w:rsidR="00D241B6" w:rsidRDefault="005E0C28" w:rsidP="007C2F66">
      <w:pPr>
        <w:jc w:val="center"/>
      </w:pPr>
      <w:r>
        <w:lastRenderedPageBreak/>
        <w:t>References</w:t>
      </w:r>
    </w:p>
    <w:p w:rsidR="007C2F66" w:rsidRPr="007C2F66" w:rsidRDefault="005E0C28" w:rsidP="007C2F66">
      <w:pPr>
        <w:ind w:left="720" w:hanging="720"/>
        <w:contextualSpacing/>
        <w:rPr>
          <w:shd w:val="clear" w:color="auto" w:fill="FFFFFF"/>
        </w:rPr>
      </w:pPr>
      <w:r w:rsidRPr="007C2F66">
        <w:rPr>
          <w:shd w:val="clear" w:color="auto" w:fill="FFFFFF"/>
        </w:rPr>
        <w:t>Gumussoy, C. A., &amp; Koseoglu, B. (2016). The effects of service quality, perceived value and price fairness on hotel customers’ satisfaction and loyalty. </w:t>
      </w:r>
      <w:r w:rsidRPr="007C2F66">
        <w:rPr>
          <w:i/>
          <w:iCs/>
          <w:shd w:val="clear" w:color="auto" w:fill="FFFFFF"/>
        </w:rPr>
        <w:t>Journal of Economics, Business and Management</w:t>
      </w:r>
      <w:r w:rsidRPr="007C2F66">
        <w:rPr>
          <w:shd w:val="clear" w:color="auto" w:fill="FFFFFF"/>
        </w:rPr>
        <w:t>, </w:t>
      </w:r>
      <w:r w:rsidRPr="007C2F66">
        <w:rPr>
          <w:i/>
          <w:iCs/>
          <w:shd w:val="clear" w:color="auto" w:fill="FFFFFF"/>
        </w:rPr>
        <w:t>4</w:t>
      </w:r>
      <w:r w:rsidRPr="007C2F66">
        <w:rPr>
          <w:shd w:val="clear" w:color="auto" w:fill="FFFFFF"/>
        </w:rPr>
        <w:t>(9), 523-527.</w:t>
      </w:r>
    </w:p>
    <w:p w:rsidR="007C2F66" w:rsidRPr="007C2F66" w:rsidRDefault="005E0C28" w:rsidP="007C2F66">
      <w:pPr>
        <w:ind w:left="720" w:hanging="720"/>
        <w:contextualSpacing/>
      </w:pPr>
      <w:r w:rsidRPr="007C2F66">
        <w:rPr>
          <w:shd w:val="clear" w:color="auto" w:fill="FFFFFF"/>
        </w:rPr>
        <w:t>Kalkidan, S. (2018). </w:t>
      </w:r>
      <w:r w:rsidRPr="007C2F66">
        <w:rPr>
          <w:i/>
          <w:iCs/>
          <w:shd w:val="clear" w:color="auto" w:fill="FFFFFF"/>
        </w:rPr>
        <w:t>Assessmen</w:t>
      </w:r>
      <w:r w:rsidRPr="007C2F66">
        <w:rPr>
          <w:i/>
          <w:iCs/>
          <w:shd w:val="clear" w:color="auto" w:fill="FFFFFF"/>
        </w:rPr>
        <w:t>t of service quality and employee engagement: the case of five star hotels in Ethiopia</w:t>
      </w:r>
      <w:r w:rsidRPr="007C2F66">
        <w:rPr>
          <w:shd w:val="clear" w:color="auto" w:fill="FFFFFF"/>
        </w:rPr>
        <w:t>(Doctoral dissertation, AAU).</w:t>
      </w:r>
    </w:p>
    <w:p w:rsidR="007C2F66" w:rsidRPr="007C2F66" w:rsidRDefault="005E0C28" w:rsidP="007C2F66">
      <w:pPr>
        <w:ind w:left="720" w:hanging="720"/>
        <w:contextualSpacing/>
        <w:rPr>
          <w:shd w:val="clear" w:color="auto" w:fill="FFFFFF"/>
        </w:rPr>
      </w:pPr>
      <w:r w:rsidRPr="00AD142D">
        <w:rPr>
          <w:shd w:val="clear" w:color="auto" w:fill="FFFFFF"/>
          <w:lang w:val="de-DE"/>
        </w:rPr>
        <w:t xml:space="preserve">Lu, C., Berchoux, C., Marek, M. W., &amp; Chen, B. (2015). </w:t>
      </w:r>
      <w:r w:rsidRPr="007C2F66">
        <w:rPr>
          <w:shd w:val="clear" w:color="auto" w:fill="FFFFFF"/>
        </w:rPr>
        <w:t>Service quality and customer satisfaction: Qualitative research implications for luxu</w:t>
      </w:r>
      <w:r w:rsidRPr="007C2F66">
        <w:rPr>
          <w:shd w:val="clear" w:color="auto" w:fill="FFFFFF"/>
        </w:rPr>
        <w:t>ry hotels.</w:t>
      </w:r>
      <w:r w:rsidRPr="007C2F66">
        <w:rPr>
          <w:i/>
          <w:iCs/>
          <w:shd w:val="clear" w:color="auto" w:fill="FFFFFF"/>
        </w:rPr>
        <w:t>International Journal of Culture, Tourism and Hospitality Research, 9</w:t>
      </w:r>
      <w:r w:rsidRPr="007C2F66">
        <w:rPr>
          <w:shd w:val="clear" w:color="auto" w:fill="FFFFFF"/>
        </w:rPr>
        <w:t>(2), 168-182. doi:http://dx.doi.org/10.1108/IJCTHR-10-2014-0087</w:t>
      </w:r>
    </w:p>
    <w:p w:rsidR="007C2F66" w:rsidRPr="007C2F66" w:rsidRDefault="005E0C28" w:rsidP="007C2F66">
      <w:pPr>
        <w:ind w:left="720" w:hanging="720"/>
        <w:contextualSpacing/>
        <w:rPr>
          <w:shd w:val="clear" w:color="auto" w:fill="FFFFFF"/>
        </w:rPr>
      </w:pPr>
      <w:r w:rsidRPr="007C2F66">
        <w:rPr>
          <w:shd w:val="clear" w:color="auto" w:fill="FFFFFF"/>
        </w:rPr>
        <w:t>Murad, S., &amp; Ali, M. (2015). Impact of service quality on customer satisfaction in restaurant industry. </w:t>
      </w:r>
      <w:r w:rsidRPr="007C2F66">
        <w:rPr>
          <w:i/>
          <w:iCs/>
          <w:shd w:val="clear" w:color="auto" w:fill="FFFFFF"/>
        </w:rPr>
        <w:t>Singaporean Journal of Business Economics and Management Studies</w:t>
      </w:r>
      <w:r w:rsidRPr="007C2F66">
        <w:rPr>
          <w:shd w:val="clear" w:color="auto" w:fill="FFFFFF"/>
        </w:rPr>
        <w:t>, </w:t>
      </w:r>
      <w:r w:rsidRPr="007C2F66">
        <w:rPr>
          <w:i/>
          <w:iCs/>
          <w:shd w:val="clear" w:color="auto" w:fill="FFFFFF"/>
        </w:rPr>
        <w:t>4</w:t>
      </w:r>
      <w:r w:rsidRPr="007C2F66">
        <w:rPr>
          <w:shd w:val="clear" w:color="auto" w:fill="FFFFFF"/>
        </w:rPr>
        <w:t>(6), 71-81.</w:t>
      </w:r>
    </w:p>
    <w:p w:rsidR="007C2F66" w:rsidRPr="007C2F66" w:rsidRDefault="005E0C28" w:rsidP="007C2F66">
      <w:pPr>
        <w:ind w:left="720" w:hanging="720"/>
        <w:contextualSpacing/>
        <w:rPr>
          <w:shd w:val="clear" w:color="auto" w:fill="FFFFFF"/>
        </w:rPr>
      </w:pPr>
      <w:r w:rsidRPr="007C2F66">
        <w:rPr>
          <w:shd w:val="clear" w:color="auto" w:fill="FFFFFF"/>
        </w:rPr>
        <w:t>Rahman, M. S., Hassan, H., Osman-Gani, A., Abdel Fattah, F. A. M., &amp; Anwar, M. A. (2017). Edu-tourist’s perceived service quality and perception–the mediating role of satisfacti</w:t>
      </w:r>
      <w:r w:rsidRPr="007C2F66">
        <w:rPr>
          <w:shd w:val="clear" w:color="auto" w:fill="FFFFFF"/>
        </w:rPr>
        <w:t>on from foreign students’ perspectives. </w:t>
      </w:r>
      <w:r w:rsidRPr="007C2F66">
        <w:rPr>
          <w:i/>
          <w:iCs/>
          <w:shd w:val="clear" w:color="auto" w:fill="FFFFFF"/>
        </w:rPr>
        <w:t>Tourism Review</w:t>
      </w:r>
      <w:r w:rsidRPr="007C2F66">
        <w:rPr>
          <w:shd w:val="clear" w:color="auto" w:fill="FFFFFF"/>
        </w:rPr>
        <w:t>, </w:t>
      </w:r>
      <w:r w:rsidRPr="007C2F66">
        <w:rPr>
          <w:i/>
          <w:iCs/>
          <w:shd w:val="clear" w:color="auto" w:fill="FFFFFF"/>
        </w:rPr>
        <w:t>72</w:t>
      </w:r>
      <w:r w:rsidRPr="007C2F66">
        <w:rPr>
          <w:shd w:val="clear" w:color="auto" w:fill="FFFFFF"/>
        </w:rPr>
        <w:t>(2), 156-170.</w:t>
      </w:r>
    </w:p>
    <w:p w:rsidR="007C2F66" w:rsidRPr="007C2F66" w:rsidRDefault="005E0C28" w:rsidP="007C2F66">
      <w:pPr>
        <w:ind w:left="720" w:hanging="720"/>
        <w:contextualSpacing/>
        <w:rPr>
          <w:shd w:val="clear" w:color="auto" w:fill="FFFFFF"/>
        </w:rPr>
      </w:pPr>
      <w:r w:rsidRPr="007C2F66">
        <w:rPr>
          <w:shd w:val="clear" w:color="auto" w:fill="FFFFFF"/>
        </w:rPr>
        <w:t>Rajaguru, R., &amp; Hassanli, N. (2018). The role of trip purpose and hotel star rating on guests’ satisfaction and WOM. </w:t>
      </w:r>
      <w:r w:rsidRPr="007C2F66">
        <w:rPr>
          <w:i/>
          <w:iCs/>
          <w:shd w:val="clear" w:color="auto" w:fill="FFFFFF"/>
        </w:rPr>
        <w:t>International Journal of Contemporary Hospitality Management</w:t>
      </w:r>
      <w:r w:rsidRPr="007C2F66">
        <w:rPr>
          <w:shd w:val="clear" w:color="auto" w:fill="FFFFFF"/>
        </w:rPr>
        <w:t>, </w:t>
      </w:r>
      <w:r w:rsidRPr="007C2F66">
        <w:rPr>
          <w:i/>
          <w:iCs/>
          <w:shd w:val="clear" w:color="auto" w:fill="FFFFFF"/>
        </w:rPr>
        <w:t>30</w:t>
      </w:r>
      <w:r w:rsidRPr="007C2F66">
        <w:rPr>
          <w:shd w:val="clear" w:color="auto" w:fill="FFFFFF"/>
        </w:rPr>
        <w:t>(5)</w:t>
      </w:r>
      <w:r w:rsidRPr="007C2F66">
        <w:rPr>
          <w:shd w:val="clear" w:color="auto" w:fill="FFFFFF"/>
        </w:rPr>
        <w:t>, 2268-2286.</w:t>
      </w:r>
    </w:p>
    <w:p w:rsidR="007C2F66" w:rsidRPr="007C2F66" w:rsidRDefault="005E0C28" w:rsidP="007C2F66">
      <w:pPr>
        <w:ind w:left="720" w:hanging="720"/>
        <w:contextualSpacing/>
        <w:rPr>
          <w:shd w:val="clear" w:color="auto" w:fill="FFFFFF"/>
        </w:rPr>
      </w:pPr>
      <w:r w:rsidRPr="007C2F66">
        <w:rPr>
          <w:shd w:val="clear" w:color="auto" w:fill="FFFFFF"/>
        </w:rPr>
        <w:t>Robertson, K. A. T. I. N. A. (2018). </w:t>
      </w:r>
      <w:r w:rsidRPr="007C2F66">
        <w:rPr>
          <w:i/>
          <w:iCs/>
          <w:shd w:val="clear" w:color="auto" w:fill="FFFFFF"/>
        </w:rPr>
        <w:t>Ensuring Quality Consumer Service Encounters</w:t>
      </w:r>
      <w:r w:rsidRPr="007C2F66">
        <w:rPr>
          <w:shd w:val="clear" w:color="auto" w:fill="FFFFFF"/>
        </w:rPr>
        <w:t> (Doctoral dissertation, Walden University).</w:t>
      </w:r>
    </w:p>
    <w:p w:rsidR="007C2F66" w:rsidRPr="007C2F66" w:rsidRDefault="005E0C28" w:rsidP="007C2F66">
      <w:pPr>
        <w:ind w:left="720" w:hanging="720"/>
        <w:contextualSpacing/>
        <w:rPr>
          <w:shd w:val="clear" w:color="auto" w:fill="FFFFFF"/>
        </w:rPr>
      </w:pPr>
      <w:r w:rsidRPr="00AD142D">
        <w:rPr>
          <w:shd w:val="clear" w:color="auto" w:fill="FFFFFF"/>
          <w:lang w:val="de-DE"/>
        </w:rPr>
        <w:t>Sangwan, A. D., &amp; Bhakar</w:t>
      </w:r>
      <w:bookmarkStart w:id="0" w:name="_GoBack"/>
      <w:bookmarkEnd w:id="0"/>
      <w:r w:rsidRPr="00AD142D">
        <w:rPr>
          <w:shd w:val="clear" w:color="auto" w:fill="FFFFFF"/>
          <w:lang w:val="de-DE"/>
        </w:rPr>
        <w:t xml:space="preserve">, S. S. (2018). </w:t>
      </w:r>
      <w:r w:rsidRPr="007C2F66">
        <w:rPr>
          <w:shd w:val="clear" w:color="auto" w:fill="FFFFFF"/>
        </w:rPr>
        <w:t>THE EFFECT OF SERVICE QUALITY, BRAND IMAGE AND CUSTOMER SATISFACTION ON CUSTO</w:t>
      </w:r>
      <w:r w:rsidRPr="007C2F66">
        <w:rPr>
          <w:shd w:val="clear" w:color="auto" w:fill="FFFFFF"/>
        </w:rPr>
        <w:t xml:space="preserve">MER LOYALTY: </w:t>
      </w:r>
      <w:r w:rsidRPr="007C2F66">
        <w:rPr>
          <w:shd w:val="clear" w:color="auto" w:fill="FFFFFF"/>
        </w:rPr>
        <w:lastRenderedPageBreak/>
        <w:t>EVIDENCE FROM HOTEL INDUSTRY. </w:t>
      </w:r>
      <w:r w:rsidRPr="007C2F66">
        <w:rPr>
          <w:i/>
          <w:iCs/>
          <w:shd w:val="clear" w:color="auto" w:fill="FFFFFF"/>
        </w:rPr>
        <w:t>Prestige International Journal of Management &amp; IT-Sanchayan</w:t>
      </w:r>
      <w:r w:rsidRPr="007C2F66">
        <w:rPr>
          <w:shd w:val="clear" w:color="auto" w:fill="FFFFFF"/>
        </w:rPr>
        <w:t>, </w:t>
      </w:r>
      <w:r w:rsidRPr="007C2F66">
        <w:rPr>
          <w:i/>
          <w:iCs/>
          <w:shd w:val="clear" w:color="auto" w:fill="FFFFFF"/>
        </w:rPr>
        <w:t>7</w:t>
      </w:r>
      <w:r w:rsidRPr="007C2F66">
        <w:rPr>
          <w:shd w:val="clear" w:color="auto" w:fill="FFFFFF"/>
        </w:rPr>
        <w:t>(1), 1-15.</w:t>
      </w:r>
    </w:p>
    <w:p w:rsidR="007C2F66" w:rsidRPr="007C2F66" w:rsidRDefault="005E0C28" w:rsidP="007C2F66">
      <w:pPr>
        <w:ind w:left="720" w:hanging="720"/>
        <w:contextualSpacing/>
      </w:pPr>
      <w:r w:rsidRPr="007C2F66">
        <w:rPr>
          <w:shd w:val="clear" w:color="auto" w:fill="FFFFFF"/>
        </w:rPr>
        <w:t>Suweero, K., Moungnoi, W., &amp; Charoenngam, C. (2017). Outsourcing decision factors of building operation and maintenance services in the comm</w:t>
      </w:r>
      <w:r w:rsidRPr="007C2F66">
        <w:rPr>
          <w:shd w:val="clear" w:color="auto" w:fill="FFFFFF"/>
        </w:rPr>
        <w:t>ercial sector. </w:t>
      </w:r>
      <w:r w:rsidRPr="007C2F66">
        <w:rPr>
          <w:i/>
          <w:iCs/>
          <w:shd w:val="clear" w:color="auto" w:fill="FFFFFF"/>
        </w:rPr>
        <w:t>Property Management</w:t>
      </w:r>
      <w:r w:rsidRPr="007C2F66">
        <w:rPr>
          <w:shd w:val="clear" w:color="auto" w:fill="FFFFFF"/>
        </w:rPr>
        <w:t>, </w:t>
      </w:r>
      <w:r w:rsidRPr="007C2F66">
        <w:rPr>
          <w:i/>
          <w:iCs/>
          <w:shd w:val="clear" w:color="auto" w:fill="FFFFFF"/>
        </w:rPr>
        <w:t>35</w:t>
      </w:r>
      <w:r w:rsidRPr="007C2F66">
        <w:rPr>
          <w:shd w:val="clear" w:color="auto" w:fill="FFFFFF"/>
        </w:rPr>
        <w:t>(3), 254-274.</w:t>
      </w:r>
    </w:p>
    <w:sectPr w:rsidR="007C2F66" w:rsidRPr="007C2F66" w:rsidSect="00AE6A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C28" w:rsidRDefault="005E0C28" w:rsidP="00A002CD">
      <w:pPr>
        <w:spacing w:line="240" w:lineRule="auto"/>
      </w:pPr>
      <w:r>
        <w:separator/>
      </w:r>
    </w:p>
  </w:endnote>
  <w:endnote w:type="continuationSeparator" w:id="1">
    <w:p w:rsidR="005E0C28" w:rsidRDefault="005E0C28" w:rsidP="00A002C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C28" w:rsidRDefault="005E0C28" w:rsidP="00A002CD">
      <w:pPr>
        <w:spacing w:line="240" w:lineRule="auto"/>
      </w:pPr>
      <w:r>
        <w:separator/>
      </w:r>
    </w:p>
  </w:footnote>
  <w:footnote w:type="continuationSeparator" w:id="1">
    <w:p w:rsidR="005E0C28" w:rsidRDefault="005E0C28" w:rsidP="00A002C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68" w:rsidRDefault="005E0C28" w:rsidP="00AE6A68">
    <w:pPr>
      <w:pStyle w:val="Header"/>
      <w:jc w:val="right"/>
    </w:pPr>
    <w:r>
      <w:t xml:space="preserve">BUILDING A QUANTITATIVE PROPOSAL </w:t>
    </w:r>
    <w:r>
      <w:tab/>
    </w:r>
    <w:r>
      <w:tab/>
    </w:r>
    <w:sdt>
      <w:sdtPr>
        <w:id w:val="-1715115447"/>
        <w:docPartObj>
          <w:docPartGallery w:val="Page Numbers (Top of Page)"/>
          <w:docPartUnique/>
        </w:docPartObj>
      </w:sdtPr>
      <w:sdtEndPr>
        <w:rPr>
          <w:noProof/>
        </w:rPr>
      </w:sdtEndPr>
      <w:sdtContent>
        <w:r w:rsidR="00A002CD">
          <w:fldChar w:fldCharType="begin"/>
        </w:r>
        <w:r>
          <w:instrText xml:space="preserve"> PAGE   \* MERGEFORMAT </w:instrText>
        </w:r>
        <w:r w:rsidR="00A002CD">
          <w:fldChar w:fldCharType="separate"/>
        </w:r>
        <w:r w:rsidR="00FB538D">
          <w:rPr>
            <w:noProof/>
          </w:rPr>
          <w:t>2</w:t>
        </w:r>
        <w:r w:rsidR="00A002CD">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68" w:rsidRDefault="005E0C28" w:rsidP="00AE6A68">
    <w:pPr>
      <w:pStyle w:val="Header"/>
      <w:jc w:val="right"/>
    </w:pPr>
    <w:r>
      <w:t>Running head: BUILDING A QUANTITATIVE PROPOSAL</w:t>
    </w:r>
    <w:r>
      <w:tab/>
    </w:r>
    <w:sdt>
      <w:sdtPr>
        <w:id w:val="1008411415"/>
        <w:docPartObj>
          <w:docPartGallery w:val="Page Numbers (Top of Page)"/>
          <w:docPartUnique/>
        </w:docPartObj>
      </w:sdtPr>
      <w:sdtEndPr>
        <w:rPr>
          <w:noProof/>
        </w:rPr>
      </w:sdtEndPr>
      <w:sdtContent>
        <w:r w:rsidR="00A002CD">
          <w:fldChar w:fldCharType="begin"/>
        </w:r>
        <w:r>
          <w:instrText xml:space="preserve"> PAGE   \* MERGEFORMAT </w:instrText>
        </w:r>
        <w:r w:rsidR="00A002CD">
          <w:fldChar w:fldCharType="separate"/>
        </w:r>
        <w:r w:rsidR="00FB538D">
          <w:rPr>
            <w:noProof/>
          </w:rPr>
          <w:t>1</w:t>
        </w:r>
        <w:r w:rsidR="00A002CD">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66FC"/>
    <w:rsid w:val="00056E2C"/>
    <w:rsid w:val="00063968"/>
    <w:rsid w:val="00161EBC"/>
    <w:rsid w:val="0018436D"/>
    <w:rsid w:val="002066FC"/>
    <w:rsid w:val="00465594"/>
    <w:rsid w:val="004A5790"/>
    <w:rsid w:val="004E3CFE"/>
    <w:rsid w:val="00534944"/>
    <w:rsid w:val="00554B92"/>
    <w:rsid w:val="005E0C28"/>
    <w:rsid w:val="0063083E"/>
    <w:rsid w:val="006A77F4"/>
    <w:rsid w:val="006C33B1"/>
    <w:rsid w:val="00771FF5"/>
    <w:rsid w:val="007C2F66"/>
    <w:rsid w:val="008117D7"/>
    <w:rsid w:val="0081721B"/>
    <w:rsid w:val="00950A10"/>
    <w:rsid w:val="009E35DF"/>
    <w:rsid w:val="009F6207"/>
    <w:rsid w:val="00A002CD"/>
    <w:rsid w:val="00AD142D"/>
    <w:rsid w:val="00AE6A68"/>
    <w:rsid w:val="00AF72F7"/>
    <w:rsid w:val="00D241B6"/>
    <w:rsid w:val="00DC2A18"/>
    <w:rsid w:val="00EB1545"/>
    <w:rsid w:val="00F50297"/>
    <w:rsid w:val="00F54FE6"/>
    <w:rsid w:val="00FB538D"/>
    <w:rsid w:val="00FF1F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2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A68"/>
    <w:pPr>
      <w:tabs>
        <w:tab w:val="center" w:pos="4680"/>
        <w:tab w:val="right" w:pos="9360"/>
      </w:tabs>
      <w:spacing w:line="240" w:lineRule="auto"/>
    </w:pPr>
  </w:style>
  <w:style w:type="character" w:customStyle="1" w:styleId="HeaderChar">
    <w:name w:val="Header Char"/>
    <w:basedOn w:val="DefaultParagraphFont"/>
    <w:link w:val="Header"/>
    <w:uiPriority w:val="99"/>
    <w:rsid w:val="00AE6A68"/>
  </w:style>
  <w:style w:type="paragraph" w:styleId="Footer">
    <w:name w:val="footer"/>
    <w:basedOn w:val="Normal"/>
    <w:link w:val="FooterChar"/>
    <w:uiPriority w:val="99"/>
    <w:unhideWhenUsed/>
    <w:rsid w:val="00AE6A68"/>
    <w:pPr>
      <w:tabs>
        <w:tab w:val="center" w:pos="4680"/>
        <w:tab w:val="right" w:pos="9360"/>
      </w:tabs>
      <w:spacing w:line="240" w:lineRule="auto"/>
    </w:pPr>
  </w:style>
  <w:style w:type="character" w:customStyle="1" w:styleId="FooterChar">
    <w:name w:val="Footer Char"/>
    <w:basedOn w:val="DefaultParagraphFont"/>
    <w:link w:val="Footer"/>
    <w:uiPriority w:val="99"/>
    <w:rsid w:val="00AE6A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763</TotalTime>
  <Pages>9</Pages>
  <Words>1932</Words>
  <Characters>11015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4</cp:revision>
  <dcterms:created xsi:type="dcterms:W3CDTF">2019-07-18T08:35:00Z</dcterms:created>
  <dcterms:modified xsi:type="dcterms:W3CDTF">2019-07-19T05:47:00Z</dcterms:modified>
</cp:coreProperties>
</file>